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8A91D" w14:textId="2F92CB6F" w:rsidR="00675313" w:rsidRDefault="00956285" w:rsidP="00956285">
      <w:pPr>
        <w:pStyle w:val="Heading1"/>
      </w:pPr>
      <w:r>
        <w:t>Emergency Manager Job Description Assessment</w:t>
      </w:r>
    </w:p>
    <w:p w14:paraId="628B0D1A" w14:textId="73101A32" w:rsidR="00956285" w:rsidRDefault="00956285" w:rsidP="00956285">
      <w:r>
        <w:t>This is a sample list of essential job duties and responsibilities and is not all encompassing of the potential functions of an Emergency Manager.  Review the list and indicate the following</w:t>
      </w:r>
      <w:r w:rsidR="001A3938">
        <w:t xml:space="preserve"> as an anonymous assessment</w:t>
      </w:r>
      <w:r>
        <w:t>.</w:t>
      </w:r>
    </w:p>
    <w:p w14:paraId="7BF415EC" w14:textId="534AD2B3" w:rsidR="00956285" w:rsidRDefault="00956285" w:rsidP="00956285">
      <w:r>
        <w:t>+ I feel confident in this task</w:t>
      </w:r>
    </w:p>
    <w:p w14:paraId="2F0D7B9F" w14:textId="6CC0F456" w:rsidR="00956285" w:rsidRDefault="00956285" w:rsidP="00956285">
      <w:r>
        <w:t>- I do not feel confident in this task</w:t>
      </w:r>
    </w:p>
    <w:p w14:paraId="2E9E94F4" w14:textId="2C441113" w:rsidR="00956285" w:rsidRPr="00956285" w:rsidRDefault="00956285" w:rsidP="00956285">
      <w:r>
        <w:t>na This task does not apply to my position</w:t>
      </w:r>
    </w:p>
    <w:p w14:paraId="0B8295CF" w14:textId="0FE3A347" w:rsidR="00956285" w:rsidRPr="00956285" w:rsidRDefault="00956285" w:rsidP="00956285">
      <w:pPr>
        <w:numPr>
          <w:ilvl w:val="0"/>
          <w:numId w:val="4"/>
        </w:numPr>
      </w:pPr>
      <w:r w:rsidRPr="00956285">
        <w:t xml:space="preserve">Builds and maintains </w:t>
      </w:r>
      <w:r>
        <w:t>jurisdiction</w:t>
      </w:r>
      <w:r w:rsidRPr="00956285">
        <w:t xml:space="preserve"> emergency management capabilities to prepare for, prevent, protect, mitigate, respond to and recover from emergency incidents based on an all-hazards approach </w:t>
      </w:r>
    </w:p>
    <w:p w14:paraId="2BB9E73D" w14:textId="1336D495" w:rsidR="00956285" w:rsidRPr="00956285" w:rsidRDefault="00956285" w:rsidP="00956285">
      <w:pPr>
        <w:numPr>
          <w:ilvl w:val="0"/>
          <w:numId w:val="4"/>
        </w:numPr>
      </w:pPr>
      <w:r w:rsidRPr="00956285">
        <w:t>Conducts/coordinates, publishes and maintains an all-hazards threat assessment</w:t>
      </w:r>
    </w:p>
    <w:p w14:paraId="15E8DC1D" w14:textId="664A0D0C" w:rsidR="00956285" w:rsidRPr="00956285" w:rsidRDefault="00956285" w:rsidP="00956285">
      <w:pPr>
        <w:numPr>
          <w:ilvl w:val="0"/>
          <w:numId w:val="4"/>
        </w:numPr>
      </w:pPr>
      <w:r w:rsidRPr="00956285">
        <w:t>Creates/coordinates, publishes and maintains a pre-disaster mitigation plan</w:t>
      </w:r>
    </w:p>
    <w:p w14:paraId="21510CEB" w14:textId="4ED88A62" w:rsidR="00956285" w:rsidRPr="00956285" w:rsidRDefault="00956285" w:rsidP="00956285">
      <w:pPr>
        <w:numPr>
          <w:ilvl w:val="0"/>
          <w:numId w:val="4"/>
        </w:numPr>
      </w:pPr>
      <w:r w:rsidRPr="00956285">
        <w:t>Develops, publishes and maintains an emergency operations plan</w:t>
      </w:r>
    </w:p>
    <w:p w14:paraId="3D6958AE" w14:textId="46F058FF" w:rsidR="00956285" w:rsidRPr="00956285" w:rsidRDefault="00956285" w:rsidP="00956285">
      <w:pPr>
        <w:numPr>
          <w:ilvl w:val="0"/>
          <w:numId w:val="4"/>
        </w:numPr>
      </w:pPr>
      <w:r w:rsidRPr="00956285">
        <w:t>Establishes, publishes and manages a training, exercise and evaluation program</w:t>
      </w:r>
    </w:p>
    <w:p w14:paraId="0D7BE5BA" w14:textId="5F092759" w:rsidR="00956285" w:rsidRPr="00956285" w:rsidRDefault="00956285" w:rsidP="00956285">
      <w:pPr>
        <w:numPr>
          <w:ilvl w:val="0"/>
          <w:numId w:val="4"/>
        </w:numPr>
      </w:pPr>
      <w:r w:rsidRPr="00956285">
        <w:t>Coordinates and supports emergency response activities</w:t>
      </w:r>
    </w:p>
    <w:p w14:paraId="176A1BA3" w14:textId="54A23FC0" w:rsidR="00956285" w:rsidRPr="00956285" w:rsidRDefault="00956285" w:rsidP="00956285">
      <w:pPr>
        <w:numPr>
          <w:ilvl w:val="0"/>
          <w:numId w:val="4"/>
        </w:numPr>
      </w:pPr>
      <w:r w:rsidRPr="00956285">
        <w:t>Coordinates and supports post-emergency recovery, both short-term and long-term</w:t>
      </w:r>
    </w:p>
    <w:p w14:paraId="5CB2E832" w14:textId="67EFFC6A" w:rsidR="00956285" w:rsidRPr="00956285" w:rsidRDefault="00956285" w:rsidP="00956285">
      <w:pPr>
        <w:numPr>
          <w:ilvl w:val="0"/>
          <w:numId w:val="4"/>
        </w:numPr>
      </w:pPr>
      <w:r w:rsidRPr="00956285">
        <w:t>Conducts/coordinates after-action reviews and reports</w:t>
      </w:r>
    </w:p>
    <w:p w14:paraId="5682B7E7" w14:textId="0AD90BB9" w:rsidR="00956285" w:rsidRPr="00956285" w:rsidRDefault="00956285" w:rsidP="00956285">
      <w:pPr>
        <w:numPr>
          <w:ilvl w:val="0"/>
          <w:numId w:val="4"/>
        </w:numPr>
      </w:pPr>
      <w:r w:rsidRPr="00956285">
        <w:t>Develops and tracks the corrective action plan</w:t>
      </w:r>
    </w:p>
    <w:p w14:paraId="6FD60EC7" w14:textId="70F95823" w:rsidR="00956285" w:rsidRPr="00956285" w:rsidRDefault="00956285" w:rsidP="00956285">
      <w:pPr>
        <w:numPr>
          <w:ilvl w:val="0"/>
          <w:numId w:val="4"/>
        </w:numPr>
      </w:pPr>
      <w:r w:rsidRPr="00956285">
        <w:t>Administers the Emergency Notification System</w:t>
      </w:r>
    </w:p>
    <w:p w14:paraId="2A65B53A" w14:textId="5FC9BDE7" w:rsidR="00956285" w:rsidRPr="00956285" w:rsidRDefault="00956285" w:rsidP="00956285">
      <w:pPr>
        <w:numPr>
          <w:ilvl w:val="0"/>
          <w:numId w:val="4"/>
        </w:numPr>
      </w:pPr>
      <w:r w:rsidRPr="00956285">
        <w:t xml:space="preserve">Develops, implements, and maintains all written documentation required for contingency planning and emergency response of resources located within </w:t>
      </w:r>
      <w:r>
        <w:t>the jurisdiction</w:t>
      </w:r>
      <w:r w:rsidRPr="00956285">
        <w:t xml:space="preserve"> </w:t>
      </w:r>
    </w:p>
    <w:p w14:paraId="1AE64817" w14:textId="331420B7" w:rsidR="00956285" w:rsidRPr="00956285" w:rsidRDefault="00956285" w:rsidP="00956285">
      <w:pPr>
        <w:numPr>
          <w:ilvl w:val="0"/>
          <w:numId w:val="4"/>
        </w:numPr>
      </w:pPr>
      <w:r w:rsidRPr="00956285">
        <w:t>Prepares a comprehensive budget with supporting documentation covering expenditures of the Department of Emergency Management</w:t>
      </w:r>
    </w:p>
    <w:p w14:paraId="0F6861EA" w14:textId="46FC46F2" w:rsidR="00956285" w:rsidRPr="00956285" w:rsidRDefault="00956285" w:rsidP="00956285">
      <w:pPr>
        <w:numPr>
          <w:ilvl w:val="0"/>
          <w:numId w:val="4"/>
        </w:numPr>
      </w:pPr>
      <w:r w:rsidRPr="00956285">
        <w:t>Purchases new and replacement equipment for the Department and advises executive branch and operating department regarding requirements and conditions of response to emergency situations based upon established guidelines</w:t>
      </w:r>
    </w:p>
    <w:p w14:paraId="45C5D05C" w14:textId="77777777" w:rsidR="00956285" w:rsidRDefault="00956285" w:rsidP="00956285">
      <w:pPr>
        <w:numPr>
          <w:ilvl w:val="0"/>
          <w:numId w:val="4"/>
        </w:numPr>
      </w:pPr>
      <w:r w:rsidRPr="00956285">
        <w:t xml:space="preserve">Establishes and maintains the </w:t>
      </w:r>
      <w:r>
        <w:t>jurisdiction</w:t>
      </w:r>
      <w:r w:rsidRPr="00956285">
        <w:t xml:space="preserve"> Emergency Operating Center. Identifies all resources, personnel, and material required within the center during emergency and disasters. </w:t>
      </w:r>
    </w:p>
    <w:p w14:paraId="32811364" w14:textId="6AE7A23C" w:rsidR="00956285" w:rsidRPr="00956285" w:rsidRDefault="00956285" w:rsidP="00956285">
      <w:pPr>
        <w:numPr>
          <w:ilvl w:val="0"/>
          <w:numId w:val="4"/>
        </w:numPr>
      </w:pPr>
      <w:r w:rsidRPr="00956285">
        <w:t>Maintains and trains volunteers on EOC staff and directs EOC staff during training, exercises, and actual incidents</w:t>
      </w:r>
    </w:p>
    <w:p w14:paraId="1CD1C4D0" w14:textId="209E9B7E" w:rsidR="00956285" w:rsidRPr="00956285" w:rsidRDefault="00956285" w:rsidP="00956285">
      <w:pPr>
        <w:numPr>
          <w:ilvl w:val="0"/>
          <w:numId w:val="4"/>
        </w:numPr>
      </w:pPr>
      <w:r w:rsidRPr="00956285">
        <w:lastRenderedPageBreak/>
        <w:t xml:space="preserve">Coordinates and monitors the testing of </w:t>
      </w:r>
      <w:r>
        <w:t>jurisdiction</w:t>
      </w:r>
      <w:r w:rsidRPr="00956285">
        <w:t xml:space="preserve"> level operating plans </w:t>
      </w:r>
    </w:p>
    <w:p w14:paraId="400C46BB" w14:textId="77777777" w:rsidR="00956285" w:rsidRDefault="00956285" w:rsidP="00956285">
      <w:pPr>
        <w:numPr>
          <w:ilvl w:val="0"/>
          <w:numId w:val="4"/>
        </w:numPr>
      </w:pPr>
      <w:r w:rsidRPr="00956285">
        <w:t xml:space="preserve">Coordinates preplanning for incidents and management of incidents for the County and the incorporated cities and towns with state and federal government agencies relating to emergency services matters. </w:t>
      </w:r>
    </w:p>
    <w:p w14:paraId="36781F1A" w14:textId="32025A70" w:rsidR="00956285" w:rsidRPr="00956285" w:rsidRDefault="00956285" w:rsidP="00956285">
      <w:pPr>
        <w:numPr>
          <w:ilvl w:val="0"/>
          <w:numId w:val="4"/>
        </w:numPr>
      </w:pPr>
      <w:r w:rsidRPr="00956285">
        <w:t xml:space="preserve">Keeps the Commissioners, mayors and city managers fully informed of emergency services activities </w:t>
      </w:r>
    </w:p>
    <w:p w14:paraId="394E037C" w14:textId="7F8A5E15" w:rsidR="00956285" w:rsidRPr="00956285" w:rsidRDefault="00956285" w:rsidP="00956285">
      <w:pPr>
        <w:numPr>
          <w:ilvl w:val="0"/>
          <w:numId w:val="4"/>
        </w:numPr>
      </w:pPr>
      <w:r w:rsidRPr="00956285">
        <w:t>Maintains records regarding inventory control, equipment maintenance, projects management, personnel management and capital replacement</w:t>
      </w:r>
    </w:p>
    <w:p w14:paraId="00E87A20" w14:textId="4252BEF9" w:rsidR="00956285" w:rsidRPr="00956285" w:rsidRDefault="00956285" w:rsidP="00956285">
      <w:pPr>
        <w:numPr>
          <w:ilvl w:val="0"/>
          <w:numId w:val="4"/>
        </w:numPr>
      </w:pPr>
      <w:r w:rsidRPr="00956285">
        <w:t>Assists in the creation of documents requesting special funding for emergency and disaster services</w:t>
      </w:r>
    </w:p>
    <w:p w14:paraId="71A1DB70" w14:textId="571E840F" w:rsidR="00956285" w:rsidRPr="00956285" w:rsidRDefault="00956285" w:rsidP="00956285">
      <w:pPr>
        <w:numPr>
          <w:ilvl w:val="0"/>
          <w:numId w:val="4"/>
        </w:numPr>
      </w:pPr>
      <w:r w:rsidRPr="00956285">
        <w:t>Drafts, produces, and procures information and educational materials for the public regarding emergency situations</w:t>
      </w:r>
    </w:p>
    <w:p w14:paraId="696C5245" w14:textId="21D58CA3" w:rsidR="00956285" w:rsidRPr="00956285" w:rsidRDefault="00956285" w:rsidP="00956285">
      <w:pPr>
        <w:numPr>
          <w:ilvl w:val="0"/>
          <w:numId w:val="4"/>
        </w:numPr>
      </w:pPr>
      <w:r w:rsidRPr="00956285">
        <w:t xml:space="preserve">Tracks hazardous material report forms, incidents, and/or emergencies involving hazardous material within the </w:t>
      </w:r>
      <w:r>
        <w:t xml:space="preserve">jurisdiction </w:t>
      </w:r>
      <w:r w:rsidRPr="00956285">
        <w:t>or adjacent to its borders</w:t>
      </w:r>
    </w:p>
    <w:p w14:paraId="7B9D0CBC" w14:textId="2B00185C" w:rsidR="00956285" w:rsidRPr="00956285" w:rsidRDefault="00956285" w:rsidP="00956285">
      <w:pPr>
        <w:numPr>
          <w:ilvl w:val="0"/>
          <w:numId w:val="4"/>
        </w:numPr>
      </w:pPr>
      <w:r w:rsidRPr="00956285">
        <w:t>Review, plan, coordinate, and implements mutual aid agreements</w:t>
      </w:r>
    </w:p>
    <w:p w14:paraId="52FE892C" w14:textId="76D8E404" w:rsidR="00956285" w:rsidRPr="00956285" w:rsidRDefault="00956285" w:rsidP="00956285">
      <w:pPr>
        <w:numPr>
          <w:ilvl w:val="0"/>
          <w:numId w:val="4"/>
        </w:numPr>
      </w:pPr>
      <w:r w:rsidRPr="00956285">
        <w:t>Research, complete, and administer grant applications for Emergency Management Performance Grant, Homeland Security, mitigation and other emergency management/services related grant</w:t>
      </w:r>
      <w:r>
        <w:t>s</w:t>
      </w:r>
      <w:r w:rsidRPr="00956285">
        <w:t xml:space="preserve"> </w:t>
      </w:r>
    </w:p>
    <w:p w14:paraId="09E14703" w14:textId="158976FD" w:rsidR="00956285" w:rsidRPr="00956285" w:rsidRDefault="00956285" w:rsidP="00956285">
      <w:pPr>
        <w:numPr>
          <w:ilvl w:val="0"/>
          <w:numId w:val="4"/>
        </w:numPr>
      </w:pPr>
      <w:r w:rsidRPr="00956285">
        <w:t xml:space="preserve">Responsible for application and administration of local, State and Federal grants </w:t>
      </w:r>
    </w:p>
    <w:p w14:paraId="226DF264" w14:textId="6FEC4A38" w:rsidR="00956285" w:rsidRPr="00956285" w:rsidRDefault="00956285" w:rsidP="00956285">
      <w:pPr>
        <w:numPr>
          <w:ilvl w:val="0"/>
          <w:numId w:val="4"/>
        </w:numPr>
      </w:pPr>
      <w:r w:rsidRPr="00956285">
        <w:t>Maintain files, reports and records related to the grants</w:t>
      </w:r>
    </w:p>
    <w:p w14:paraId="56B4D185" w14:textId="260A1013" w:rsidR="00956285" w:rsidRPr="00956285" w:rsidRDefault="00956285" w:rsidP="00956285">
      <w:pPr>
        <w:numPr>
          <w:ilvl w:val="0"/>
          <w:numId w:val="4"/>
        </w:numPr>
      </w:pPr>
      <w:r w:rsidRPr="00956285">
        <w:t>Performs other duties as required or assigned</w:t>
      </w:r>
    </w:p>
    <w:p w14:paraId="008037E8" w14:textId="77777777" w:rsidR="00956285" w:rsidRDefault="00956285"/>
    <w:sectPr w:rsidR="00956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5A9519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F14FC"/>
    <w:multiLevelType w:val="hybridMultilevel"/>
    <w:tmpl w:val="61428F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51A62"/>
    <w:multiLevelType w:val="hybridMultilevel"/>
    <w:tmpl w:val="61F0C1CC"/>
    <w:lvl w:ilvl="0" w:tplc="EBAA76C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8238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8757774"/>
    <w:multiLevelType w:val="hybridMultilevel"/>
    <w:tmpl w:val="5756D23C"/>
    <w:lvl w:ilvl="0" w:tplc="59E06D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448110">
    <w:abstractNumId w:val="3"/>
  </w:num>
  <w:num w:numId="2" w16cid:durableId="1580211442">
    <w:abstractNumId w:val="0"/>
  </w:num>
  <w:num w:numId="3" w16cid:durableId="793868285">
    <w:abstractNumId w:val="1"/>
  </w:num>
  <w:num w:numId="4" w16cid:durableId="1880046810">
    <w:abstractNumId w:val="4"/>
  </w:num>
  <w:num w:numId="5" w16cid:durableId="979456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85"/>
    <w:rsid w:val="001A3938"/>
    <w:rsid w:val="00395B89"/>
    <w:rsid w:val="00675313"/>
    <w:rsid w:val="006B4D42"/>
    <w:rsid w:val="00956285"/>
    <w:rsid w:val="00A5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309A2"/>
  <w15:chartTrackingRefBased/>
  <w15:docId w15:val="{FA90841D-93B6-4CDA-B3C2-5FAF30B0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2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2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2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2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2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2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2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2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2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2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2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2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2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2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2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2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2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2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2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2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Military Affairs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Betsy</dc:creator>
  <cp:keywords/>
  <dc:description/>
  <cp:lastModifiedBy>Ross, Betsy</cp:lastModifiedBy>
  <cp:revision>2</cp:revision>
  <dcterms:created xsi:type="dcterms:W3CDTF">2024-04-22T02:23:00Z</dcterms:created>
  <dcterms:modified xsi:type="dcterms:W3CDTF">2024-04-22T03:05:00Z</dcterms:modified>
</cp:coreProperties>
</file>